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CA71" w14:textId="77777777" w:rsidR="00520035" w:rsidRDefault="00520035">
      <w:pPr>
        <w:rPr>
          <w:rFonts w:ascii="Century Gothic" w:hAnsi="Century Gothic"/>
          <w:b/>
          <w:sz w:val="36"/>
          <w:szCs w:val="36"/>
        </w:rPr>
      </w:pPr>
    </w:p>
    <w:p w14:paraId="522E57FF" w14:textId="77777777" w:rsidR="00B6796B" w:rsidRPr="00235EAA" w:rsidRDefault="003372DF">
      <w:pPr>
        <w:rPr>
          <w:rFonts w:ascii="Maiandra GD" w:hAnsi="Maiandra GD"/>
          <w:b/>
          <w:sz w:val="32"/>
          <w:szCs w:val="32"/>
        </w:rPr>
      </w:pPr>
      <w:r w:rsidRPr="00235EAA">
        <w:rPr>
          <w:rFonts w:ascii="Maiandra GD" w:hAnsi="Maiandra GD"/>
          <w:b/>
          <w:sz w:val="32"/>
          <w:szCs w:val="32"/>
        </w:rPr>
        <w:t>Monkey See, Monkey Do…</w:t>
      </w:r>
    </w:p>
    <w:p w14:paraId="56F2B0B8" w14:textId="77777777" w:rsidR="007D23CF" w:rsidRPr="00520035" w:rsidRDefault="007D23CF">
      <w:pPr>
        <w:rPr>
          <w:rFonts w:ascii="Century Gothic" w:hAnsi="Century Gothic"/>
          <w:b/>
          <w:sz w:val="36"/>
          <w:szCs w:val="36"/>
        </w:rPr>
      </w:pPr>
    </w:p>
    <w:p w14:paraId="37726FF1" w14:textId="77777777" w:rsidR="003372DF" w:rsidRPr="00520035" w:rsidRDefault="003372DF">
      <w:pPr>
        <w:rPr>
          <w:rFonts w:ascii="Century Gothic" w:hAnsi="Century Gothic"/>
        </w:rPr>
      </w:pPr>
      <w:r w:rsidRPr="00520035">
        <w:rPr>
          <w:rFonts w:ascii="Century Gothic" w:hAnsi="Century Gothic"/>
        </w:rPr>
        <w:t>Start with a cage containing five monkeys. Inside the cage, hang a banana on a string and place a set of stairs under it. Before long, a monkey will go to the stairs and start to climb towards the banana. As soon as he touches the stairs, all of the other monkeys are sprayed with cold water.</w:t>
      </w:r>
    </w:p>
    <w:p w14:paraId="3C3D3603" w14:textId="77777777" w:rsidR="003372DF" w:rsidRPr="00520035" w:rsidRDefault="003372DF">
      <w:pPr>
        <w:rPr>
          <w:rFonts w:ascii="Century Gothic" w:hAnsi="Century Gothic"/>
        </w:rPr>
      </w:pPr>
    </w:p>
    <w:p w14:paraId="134DD32E" w14:textId="77777777" w:rsidR="003372DF" w:rsidRPr="00520035" w:rsidRDefault="003372DF">
      <w:pPr>
        <w:rPr>
          <w:rFonts w:ascii="Century Gothic" w:hAnsi="Century Gothic"/>
        </w:rPr>
      </w:pPr>
      <w:r w:rsidRPr="00520035">
        <w:rPr>
          <w:rFonts w:ascii="Century Gothic" w:hAnsi="Century Gothic"/>
        </w:rPr>
        <w:t>After a while, another monkey makes an attempt with the same result – all the other monkeys are sprayed with cold water. Pretty soon, when another monkey tries to climb the stairs, the other monkeys will try to prevent it.</w:t>
      </w:r>
    </w:p>
    <w:p w14:paraId="2BAB4721" w14:textId="77777777" w:rsidR="003372DF" w:rsidRPr="00520035" w:rsidRDefault="003372DF">
      <w:pPr>
        <w:rPr>
          <w:rFonts w:ascii="Century Gothic" w:hAnsi="Century Gothic"/>
        </w:rPr>
      </w:pPr>
    </w:p>
    <w:p w14:paraId="64D49866" w14:textId="77777777" w:rsidR="003372DF" w:rsidRPr="00520035" w:rsidRDefault="003372DF">
      <w:pPr>
        <w:rPr>
          <w:rFonts w:ascii="Century Gothic" w:hAnsi="Century Gothic"/>
        </w:rPr>
      </w:pPr>
      <w:r w:rsidRPr="00520035">
        <w:rPr>
          <w:rFonts w:ascii="Century Gothic" w:hAnsi="Century Gothic"/>
        </w:rPr>
        <w:t>Now, put away the cold water. Remove one monkey from the cage and replace it with a new monkey. The new monkey sees the banana and wants to climb the stairs. To his surprise and horror, a</w:t>
      </w:r>
      <w:r w:rsidR="00893F6E">
        <w:rPr>
          <w:rFonts w:ascii="Century Gothic" w:hAnsi="Century Gothic"/>
        </w:rPr>
        <w:t>l</w:t>
      </w:r>
      <w:r w:rsidRPr="00520035">
        <w:rPr>
          <w:rFonts w:ascii="Century Gothic" w:hAnsi="Century Gothic"/>
        </w:rPr>
        <w:t>l of the other monkey</w:t>
      </w:r>
      <w:r w:rsidR="007D23CF" w:rsidRPr="00520035">
        <w:rPr>
          <w:rFonts w:ascii="Century Gothic" w:hAnsi="Century Gothic"/>
        </w:rPr>
        <w:t>s</w:t>
      </w:r>
      <w:r w:rsidRPr="00520035">
        <w:rPr>
          <w:rFonts w:ascii="Century Gothic" w:hAnsi="Century Gothic"/>
        </w:rPr>
        <w:t xml:space="preserve"> attack him. After another attempt and attack, he knows that if he tries to climb the stairs, he will be assaulted.</w:t>
      </w:r>
    </w:p>
    <w:p w14:paraId="4AE771F9" w14:textId="77777777" w:rsidR="003372DF" w:rsidRPr="00520035" w:rsidRDefault="003372DF">
      <w:pPr>
        <w:rPr>
          <w:rFonts w:ascii="Century Gothic" w:hAnsi="Century Gothic"/>
        </w:rPr>
      </w:pPr>
    </w:p>
    <w:p w14:paraId="2C0C2D08" w14:textId="77777777" w:rsidR="003372DF" w:rsidRPr="00520035" w:rsidRDefault="003372DF">
      <w:pPr>
        <w:rPr>
          <w:rFonts w:ascii="Century Gothic" w:hAnsi="Century Gothic"/>
        </w:rPr>
      </w:pPr>
      <w:r w:rsidRPr="00520035">
        <w:rPr>
          <w:rFonts w:ascii="Century Gothic" w:hAnsi="Century Gothic"/>
        </w:rPr>
        <w:t>Next, remove another of the original five monkeys and replace it with a new one. The newcomer goes to the stairs and is attacked. The previous newcomer takes part in the punishment with enthusiasm! Likewise, replace a third original monkey with a new one, then a fourth, then the fifth.</w:t>
      </w:r>
    </w:p>
    <w:p w14:paraId="6A2861FF" w14:textId="77777777" w:rsidR="003372DF" w:rsidRPr="00520035" w:rsidRDefault="003372DF">
      <w:pPr>
        <w:rPr>
          <w:rFonts w:ascii="Century Gothic" w:hAnsi="Century Gothic"/>
        </w:rPr>
      </w:pPr>
    </w:p>
    <w:p w14:paraId="2A446887" w14:textId="77777777" w:rsidR="003372DF" w:rsidRPr="00520035" w:rsidRDefault="003372DF">
      <w:pPr>
        <w:rPr>
          <w:rFonts w:ascii="Century Gothic" w:hAnsi="Century Gothic"/>
        </w:rPr>
      </w:pPr>
      <w:r w:rsidRPr="00520035">
        <w:rPr>
          <w:rFonts w:ascii="Century Gothic" w:hAnsi="Century Gothic"/>
        </w:rPr>
        <w:t>Every time the newest monkey takes to the stairs, he is attacked.</w:t>
      </w:r>
    </w:p>
    <w:p w14:paraId="1D6AC44F" w14:textId="77777777" w:rsidR="003372DF" w:rsidRPr="00520035" w:rsidRDefault="003372DF">
      <w:pPr>
        <w:rPr>
          <w:rFonts w:ascii="Century Gothic" w:hAnsi="Century Gothic"/>
        </w:rPr>
      </w:pPr>
    </w:p>
    <w:p w14:paraId="23F9C632" w14:textId="77777777" w:rsidR="003372DF" w:rsidRPr="00520035" w:rsidRDefault="003372DF">
      <w:pPr>
        <w:rPr>
          <w:rFonts w:ascii="Century Gothic" w:hAnsi="Century Gothic"/>
        </w:rPr>
      </w:pPr>
      <w:r w:rsidRPr="00520035">
        <w:rPr>
          <w:rFonts w:ascii="Century Gothic" w:hAnsi="Century Gothic"/>
        </w:rPr>
        <w:t>Most of the monkeys that are beating him have no idea why they were not permitted to climb the stairs or why they are participating in the beating of the newest monkey.</w:t>
      </w:r>
    </w:p>
    <w:p w14:paraId="4035282F" w14:textId="77777777" w:rsidR="003372DF" w:rsidRPr="00520035" w:rsidRDefault="003372DF">
      <w:pPr>
        <w:rPr>
          <w:rFonts w:ascii="Century Gothic" w:hAnsi="Century Gothic"/>
        </w:rPr>
      </w:pPr>
    </w:p>
    <w:p w14:paraId="52535982" w14:textId="77777777" w:rsidR="003372DF" w:rsidRPr="00520035" w:rsidRDefault="003372DF">
      <w:pPr>
        <w:rPr>
          <w:rFonts w:ascii="Century Gothic" w:hAnsi="Century Gothic"/>
        </w:rPr>
      </w:pPr>
      <w:r w:rsidRPr="00520035">
        <w:rPr>
          <w:rFonts w:ascii="Century Gothic" w:hAnsi="Century Gothic"/>
        </w:rPr>
        <w:t xml:space="preserve">After replacing all the original monkeys, none of the remaining monkeys have ever been sprayed with cold water. Nevertheless, no monkey ever again approaches the stairs to try for the banana. </w:t>
      </w:r>
    </w:p>
    <w:p w14:paraId="629DA02C" w14:textId="77777777" w:rsidR="003372DF" w:rsidRPr="00520035" w:rsidRDefault="003372DF">
      <w:pPr>
        <w:rPr>
          <w:rFonts w:ascii="Century Gothic" w:hAnsi="Century Gothic"/>
        </w:rPr>
      </w:pPr>
    </w:p>
    <w:p w14:paraId="5416B0EB" w14:textId="77777777" w:rsidR="003372DF" w:rsidRPr="00520035" w:rsidRDefault="003372DF">
      <w:pPr>
        <w:rPr>
          <w:rFonts w:ascii="Century Gothic" w:hAnsi="Century Gothic"/>
        </w:rPr>
      </w:pPr>
      <w:r w:rsidRPr="00520035">
        <w:rPr>
          <w:rFonts w:ascii="Century Gothic" w:hAnsi="Century Gothic"/>
        </w:rPr>
        <w:t>Why not? Because as far as they know, that’s the way it’s always been done around here.</w:t>
      </w:r>
    </w:p>
    <w:p w14:paraId="058E07A8" w14:textId="77777777" w:rsidR="003372DF" w:rsidRPr="00520035" w:rsidRDefault="003372DF">
      <w:pPr>
        <w:rPr>
          <w:rFonts w:ascii="Century Gothic" w:hAnsi="Century Gothic"/>
        </w:rPr>
      </w:pPr>
    </w:p>
    <w:p w14:paraId="34C87B2B" w14:textId="77777777" w:rsidR="003372DF" w:rsidRPr="00520035" w:rsidRDefault="003372DF">
      <w:pPr>
        <w:rPr>
          <w:rFonts w:ascii="Century Gothic" w:hAnsi="Century Gothic"/>
        </w:rPr>
      </w:pPr>
      <w:r w:rsidRPr="00520035">
        <w:rPr>
          <w:rFonts w:ascii="Century Gothic" w:hAnsi="Century Gothic"/>
        </w:rPr>
        <w:t>And that, my friends, is how company policy begins.</w:t>
      </w:r>
    </w:p>
    <w:sectPr w:rsidR="003372DF" w:rsidRPr="00520035" w:rsidSect="00D605F9">
      <w:headerReference w:type="default" r:id="rId6"/>
      <w:footerReference w:type="default" r:id="rId7"/>
      <w:pgSz w:w="12240" w:h="15840"/>
      <w:pgMar w:top="1440" w:right="61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AE7BA" w14:textId="77777777" w:rsidR="00483BE6" w:rsidRDefault="00483BE6" w:rsidP="00520035">
      <w:r>
        <w:separator/>
      </w:r>
    </w:p>
  </w:endnote>
  <w:endnote w:type="continuationSeparator" w:id="0">
    <w:p w14:paraId="537A2836" w14:textId="77777777" w:rsidR="00483BE6" w:rsidRDefault="00483BE6" w:rsidP="0052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7F8A" w14:textId="20200CFE" w:rsidR="00D605F9" w:rsidRDefault="00D605F9" w:rsidP="00D605F9">
    <w:pPr>
      <w:pStyle w:val="Footer"/>
      <w:jc w:val="center"/>
      <w:rPr>
        <w:rFonts w:ascii="Arial Narrow" w:hAnsi="Arial Narrow"/>
        <w:sz w:val="18"/>
        <w:szCs w:val="18"/>
      </w:rPr>
    </w:pPr>
    <w:r w:rsidRPr="0020577B">
      <w:rPr>
        <w:rFonts w:ascii="Arial Narrow" w:hAnsi="Arial Narrow"/>
        <w:sz w:val="18"/>
        <w:szCs w:val="18"/>
      </w:rPr>
      <w:sym w:font="Symbol" w:char="F0D3"/>
    </w:r>
    <w:r w:rsidRPr="0020577B">
      <w:rPr>
        <w:rFonts w:ascii="Arial Narrow" w:hAnsi="Arial Narrow"/>
        <w:sz w:val="18"/>
        <w:szCs w:val="18"/>
      </w:rPr>
      <w:t xml:space="preserve"> The Secretan Center Inc.  </w:t>
    </w:r>
    <w:r w:rsidRPr="0020577B">
      <w:rPr>
        <w:rFonts w:ascii="Arial Narrow" w:hAnsi="Arial Narrow"/>
        <w:sz w:val="18"/>
        <w:szCs w:val="18"/>
      </w:rPr>
      <w:sym w:font="Wingdings" w:char="F028"/>
    </w:r>
    <w:r w:rsidRPr="0020577B">
      <w:rPr>
        <w:rFonts w:ascii="Arial Narrow" w:hAnsi="Arial Narrow"/>
        <w:sz w:val="18"/>
        <w:szCs w:val="18"/>
      </w:rPr>
      <w:t xml:space="preserve"> (519) </w:t>
    </w:r>
    <w:proofErr w:type="gramStart"/>
    <w:r w:rsidR="00E57B48">
      <w:rPr>
        <w:rFonts w:ascii="Arial Narrow" w:hAnsi="Arial Narrow"/>
        <w:sz w:val="18"/>
        <w:szCs w:val="18"/>
      </w:rPr>
      <w:t>217-6789</w:t>
    </w:r>
    <w:r w:rsidRPr="0020577B">
      <w:rPr>
        <w:rFonts w:ascii="Arial Narrow" w:hAnsi="Arial Narrow"/>
        <w:sz w:val="18"/>
        <w:szCs w:val="18"/>
      </w:rPr>
      <w:t>;</w:t>
    </w:r>
    <w:proofErr w:type="gramEnd"/>
  </w:p>
  <w:p w14:paraId="7D5D9072" w14:textId="77777777" w:rsidR="00D605F9" w:rsidRPr="0020577B" w:rsidRDefault="00D605F9" w:rsidP="00D605F9">
    <w:pPr>
      <w:pStyle w:val="Footer"/>
      <w:jc w:val="center"/>
      <w:rPr>
        <w:rFonts w:ascii="Arial Narrow" w:hAnsi="Arial Narrow"/>
        <w:sz w:val="18"/>
        <w:szCs w:val="18"/>
        <w:lang w:val="pt-BR"/>
      </w:rPr>
    </w:pPr>
    <w:r w:rsidRPr="0020577B">
      <w:rPr>
        <w:rFonts w:ascii="Arial Narrow" w:hAnsi="Arial Narrow"/>
        <w:sz w:val="18"/>
        <w:szCs w:val="18"/>
        <w:lang w:val="pt-BR"/>
      </w:rPr>
      <w:t xml:space="preserve">E-mail: </w:t>
    </w:r>
    <w:hyperlink r:id="rId1" w:history="1">
      <w:r w:rsidRPr="00A95C1C">
        <w:rPr>
          <w:rStyle w:val="Hyperlink"/>
          <w:rFonts w:ascii="Arial Narrow" w:hAnsi="Arial Narrow"/>
          <w:sz w:val="18"/>
          <w:szCs w:val="18"/>
          <w:lang w:val="pt-BR"/>
        </w:rPr>
        <w:t>info@secretan.com</w:t>
      </w:r>
    </w:hyperlink>
    <w:r w:rsidRPr="0020577B">
      <w:rPr>
        <w:rFonts w:ascii="Arial Narrow" w:hAnsi="Arial Narrow"/>
        <w:sz w:val="18"/>
        <w:szCs w:val="18"/>
        <w:lang w:val="pt-BR"/>
      </w:rPr>
      <w:t>;</w:t>
    </w:r>
    <w:r>
      <w:rPr>
        <w:rFonts w:ascii="Arial Narrow" w:hAnsi="Arial Narrow"/>
        <w:sz w:val="18"/>
        <w:szCs w:val="18"/>
        <w:lang w:val="pt-BR"/>
      </w:rPr>
      <w:t xml:space="preserve"> </w:t>
    </w:r>
    <w:r>
      <w:rPr>
        <w:rFonts w:ascii="Arial Narrow" w:hAnsi="Arial Narrow"/>
        <w:sz w:val="18"/>
        <w:szCs w:val="18"/>
        <w:lang w:val="pt-BR"/>
      </w:rPr>
      <w:sym w:font="Wingdings" w:char="F038"/>
    </w:r>
    <w:r>
      <w:rPr>
        <w:rFonts w:ascii="Arial Narrow" w:hAnsi="Arial Narrow"/>
        <w:sz w:val="18"/>
        <w:szCs w:val="18"/>
        <w:lang w:val="pt-BR"/>
      </w:rPr>
      <w:t xml:space="preserve"> </w:t>
    </w:r>
    <w:hyperlink r:id="rId2" w:history="1">
      <w:r w:rsidRPr="0020577B">
        <w:rPr>
          <w:rStyle w:val="Hyperlink"/>
          <w:rFonts w:ascii="Arial Narrow" w:hAnsi="Arial Narrow"/>
          <w:sz w:val="18"/>
          <w:szCs w:val="18"/>
          <w:lang w:val="pt-BR"/>
        </w:rPr>
        <w:t>http://www.secretan.com</w:t>
      </w:r>
    </w:hyperlink>
  </w:p>
  <w:p w14:paraId="097B51EA" w14:textId="77777777" w:rsidR="00520035" w:rsidRPr="00D605F9" w:rsidRDefault="00D605F9" w:rsidP="00D605F9">
    <w:pPr>
      <w:pStyle w:val="Footer"/>
      <w:jc w:val="center"/>
      <w:rPr>
        <w:rFonts w:ascii="Arial Narrow" w:hAnsi="Arial Narrow"/>
        <w:lang w:val="pt-BR"/>
      </w:rPr>
    </w:pPr>
    <w:r w:rsidRPr="002223D8">
      <w:rPr>
        <w:rFonts w:ascii="Arial Narrow" w:hAnsi="Arial Narrow"/>
        <w:lang w:val="pt-BR"/>
      </w:rPr>
      <w:t xml:space="preserve">Page </w:t>
    </w:r>
    <w:r w:rsidRPr="002223D8">
      <w:rPr>
        <w:rStyle w:val="PageNumber"/>
        <w:rFonts w:ascii="Arial Narrow" w:hAnsi="Arial Narrow"/>
      </w:rPr>
      <w:fldChar w:fldCharType="begin"/>
    </w:r>
    <w:r w:rsidRPr="002223D8">
      <w:rPr>
        <w:rStyle w:val="PageNumber"/>
        <w:rFonts w:ascii="Arial Narrow" w:hAnsi="Arial Narrow"/>
      </w:rPr>
      <w:instrText xml:space="preserve"> PAGE </w:instrText>
    </w:r>
    <w:r w:rsidRPr="002223D8">
      <w:rPr>
        <w:rStyle w:val="PageNumber"/>
        <w:rFonts w:ascii="Arial Narrow" w:hAnsi="Arial Narrow"/>
      </w:rPr>
      <w:fldChar w:fldCharType="separate"/>
    </w:r>
    <w:r w:rsidR="0065248A">
      <w:rPr>
        <w:rStyle w:val="PageNumber"/>
        <w:rFonts w:ascii="Arial Narrow" w:hAnsi="Arial Narrow"/>
        <w:noProof/>
      </w:rPr>
      <w:t>1</w:t>
    </w:r>
    <w:r w:rsidRPr="002223D8">
      <w:rPr>
        <w:rStyle w:val="PageNumbe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17E7" w14:textId="77777777" w:rsidR="00483BE6" w:rsidRDefault="00483BE6" w:rsidP="00520035">
      <w:r>
        <w:separator/>
      </w:r>
    </w:p>
  </w:footnote>
  <w:footnote w:type="continuationSeparator" w:id="0">
    <w:p w14:paraId="1D4D039E" w14:textId="77777777" w:rsidR="00483BE6" w:rsidRDefault="00483BE6" w:rsidP="00520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F283" w14:textId="77777777" w:rsidR="00D605F9" w:rsidRPr="00D605F9" w:rsidRDefault="009541B5" w:rsidP="00D605F9">
    <w:pPr>
      <w:pStyle w:val="Header"/>
      <w:tabs>
        <w:tab w:val="clear" w:pos="9360"/>
        <w:tab w:val="right" w:pos="8647"/>
      </w:tabs>
      <w:jc w:val="right"/>
      <w:rPr>
        <w:rFonts w:ascii="Cambria" w:hAnsi="Cambria"/>
        <w:sz w:val="22"/>
      </w:rPr>
    </w:pPr>
    <w:r>
      <w:rPr>
        <w:noProof/>
        <w:lang w:eastAsia="en-US"/>
      </w:rPr>
      <w:drawing>
        <wp:anchor distT="0" distB="0" distL="114300" distR="114300" simplePos="0" relativeHeight="251659264" behindDoc="1" locked="0" layoutInCell="1" allowOverlap="1" wp14:anchorId="32CD425C" wp14:editId="077794B9">
          <wp:simplePos x="0" y="0"/>
          <wp:positionH relativeFrom="column">
            <wp:posOffset>-323850</wp:posOffset>
          </wp:positionH>
          <wp:positionV relativeFrom="paragraph">
            <wp:posOffset>-222250</wp:posOffset>
          </wp:positionV>
          <wp:extent cx="636270" cy="533400"/>
          <wp:effectExtent l="0" t="0" r="0" b="0"/>
          <wp:wrapTight wrapText="bothSides">
            <wp:wrapPolygon edited="0">
              <wp:start x="0" y="0"/>
              <wp:lineTo x="0" y="20829"/>
              <wp:lineTo x="20695" y="20829"/>
              <wp:lineTo x="20695"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05F9">
      <w:t xml:space="preserve">        </w:t>
    </w:r>
    <w:r w:rsidR="00D605F9" w:rsidRPr="00D605F9">
      <w:rPr>
        <w:rFonts w:ascii="Cambria" w:hAnsi="Cambria"/>
        <w:sz w:val="22"/>
      </w:rPr>
      <w:t>Higher Ground Leadership® - The ONE Dream® Journey – Instructor's Guide</w:t>
    </w:r>
  </w:p>
  <w:p w14:paraId="04FF7372" w14:textId="77777777" w:rsidR="00520035" w:rsidRDefault="005200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F3C73B82-B992-46F4-8A99-CB0A20040736}"/>
    <w:docVar w:name="dgnword-eventsink" w:val="75618688"/>
  </w:docVars>
  <w:rsids>
    <w:rsidRoot w:val="003372DF"/>
    <w:rsid w:val="00024770"/>
    <w:rsid w:val="00235EAA"/>
    <w:rsid w:val="003372DF"/>
    <w:rsid w:val="00483BE6"/>
    <w:rsid w:val="00520035"/>
    <w:rsid w:val="0065248A"/>
    <w:rsid w:val="007D23CF"/>
    <w:rsid w:val="0088276E"/>
    <w:rsid w:val="00893F6E"/>
    <w:rsid w:val="009541B5"/>
    <w:rsid w:val="00B6796B"/>
    <w:rsid w:val="00B87C7E"/>
    <w:rsid w:val="00BA7228"/>
    <w:rsid w:val="00D605F9"/>
    <w:rsid w:val="00E57B48"/>
    <w:rsid w:val="00ED00BE"/>
    <w:rsid w:val="00F2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7B55F3"/>
  <w15:docId w15:val="{71D74780-C815-4A93-876D-5376020A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0035"/>
    <w:pPr>
      <w:tabs>
        <w:tab w:val="center" w:pos="4680"/>
        <w:tab w:val="right" w:pos="9360"/>
      </w:tabs>
    </w:pPr>
  </w:style>
  <w:style w:type="character" w:customStyle="1" w:styleId="HeaderChar">
    <w:name w:val="Header Char"/>
    <w:basedOn w:val="DefaultParagraphFont"/>
    <w:link w:val="Header"/>
    <w:uiPriority w:val="99"/>
    <w:rsid w:val="00520035"/>
    <w:rPr>
      <w:sz w:val="24"/>
      <w:szCs w:val="24"/>
      <w:lang w:eastAsia="ko-KR"/>
    </w:rPr>
  </w:style>
  <w:style w:type="paragraph" w:styleId="Footer">
    <w:name w:val="footer"/>
    <w:basedOn w:val="Normal"/>
    <w:link w:val="FooterChar"/>
    <w:rsid w:val="00520035"/>
    <w:pPr>
      <w:tabs>
        <w:tab w:val="center" w:pos="4680"/>
        <w:tab w:val="right" w:pos="9360"/>
      </w:tabs>
    </w:pPr>
  </w:style>
  <w:style w:type="character" w:customStyle="1" w:styleId="FooterChar">
    <w:name w:val="Footer Char"/>
    <w:basedOn w:val="DefaultParagraphFont"/>
    <w:link w:val="Footer"/>
    <w:rsid w:val="00520035"/>
    <w:rPr>
      <w:sz w:val="24"/>
      <w:szCs w:val="24"/>
      <w:lang w:eastAsia="ko-KR"/>
    </w:rPr>
  </w:style>
  <w:style w:type="paragraph" w:styleId="BalloonText">
    <w:name w:val="Balloon Text"/>
    <w:basedOn w:val="Normal"/>
    <w:link w:val="BalloonTextChar"/>
    <w:rsid w:val="00520035"/>
    <w:rPr>
      <w:rFonts w:ascii="Tahoma" w:hAnsi="Tahoma" w:cs="Tahoma"/>
      <w:sz w:val="16"/>
      <w:szCs w:val="16"/>
    </w:rPr>
  </w:style>
  <w:style w:type="character" w:customStyle="1" w:styleId="BalloonTextChar">
    <w:name w:val="Balloon Text Char"/>
    <w:basedOn w:val="DefaultParagraphFont"/>
    <w:link w:val="BalloonText"/>
    <w:rsid w:val="00520035"/>
    <w:rPr>
      <w:rFonts w:ascii="Tahoma" w:hAnsi="Tahoma" w:cs="Tahoma"/>
      <w:sz w:val="16"/>
      <w:szCs w:val="16"/>
      <w:lang w:eastAsia="ko-KR"/>
    </w:rPr>
  </w:style>
  <w:style w:type="character" w:styleId="Hyperlink">
    <w:name w:val="Hyperlink"/>
    <w:basedOn w:val="DefaultParagraphFont"/>
    <w:rsid w:val="00520035"/>
    <w:rPr>
      <w:rFonts w:cs="Times New Roman"/>
      <w:color w:val="0000FF"/>
      <w:u w:val="single"/>
    </w:rPr>
  </w:style>
  <w:style w:type="character" w:styleId="PageNumber">
    <w:name w:val="page number"/>
    <w:rsid w:val="00D60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ecretan.com" TargetMode="External"/><Relationship Id="rId1" Type="http://schemas.openxmlformats.org/officeDocument/2006/relationships/hyperlink" Target="mailto:info@secret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Monkey See, Monkey Do…</vt:lpstr>
    </vt:vector>
  </TitlesOfParts>
  <Company>Hewlett-Packard</Company>
  <LinksUpToDate>false</LinksUpToDate>
  <CharactersWithSpaces>1727</CharactersWithSpaces>
  <SharedDoc>false</SharedDoc>
  <HLinks>
    <vt:vector size="12" baseType="variant">
      <vt:variant>
        <vt:i4>5308499</vt:i4>
      </vt:variant>
      <vt:variant>
        <vt:i4>3</vt:i4>
      </vt:variant>
      <vt:variant>
        <vt:i4>0</vt:i4>
      </vt:variant>
      <vt:variant>
        <vt:i4>5</vt:i4>
      </vt:variant>
      <vt:variant>
        <vt:lpwstr>http://www.secretan.com/</vt:lpwstr>
      </vt:variant>
      <vt:variant>
        <vt:lpwstr/>
      </vt:variant>
      <vt:variant>
        <vt:i4>3014686</vt:i4>
      </vt:variant>
      <vt:variant>
        <vt:i4>0</vt:i4>
      </vt:variant>
      <vt:variant>
        <vt:i4>0</vt:i4>
      </vt:variant>
      <vt:variant>
        <vt:i4>5</vt:i4>
      </vt:variant>
      <vt:variant>
        <vt:lpwstr>mailto:info@secretan.com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Monkey See, Monkey Do…</dc:title>
  <dc:creator>Ron Mandel</dc:creator>
  <cp:lastModifiedBy>Lance Secretan</cp:lastModifiedBy>
  <cp:revision>4</cp:revision>
  <dcterms:created xsi:type="dcterms:W3CDTF">2014-08-31T16:47:00Z</dcterms:created>
  <dcterms:modified xsi:type="dcterms:W3CDTF">2021-09-28T00:34:00Z</dcterms:modified>
</cp:coreProperties>
</file>